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9D" w:rsidRDefault="0007099D" w:rsidP="0007099D">
      <w:pPr>
        <w:pStyle w:val="Standard"/>
      </w:pPr>
      <w:r>
        <w:tab/>
        <w:t>ПРОГРОМА</w:t>
      </w:r>
    </w:p>
    <w:p w:rsidR="0007099D" w:rsidRDefault="0007099D" w:rsidP="0007099D">
      <w:pPr>
        <w:pStyle w:val="Standard"/>
      </w:pPr>
      <w:r>
        <w:t xml:space="preserve">                 за дейността на НЧ „Св. Климент Охридски 1969“ през 2021 год.</w:t>
      </w:r>
    </w:p>
    <w:p w:rsidR="0007099D" w:rsidRDefault="0007099D" w:rsidP="0007099D">
      <w:pPr>
        <w:pStyle w:val="Standard"/>
      </w:pPr>
    </w:p>
    <w:p w:rsidR="0007099D" w:rsidRDefault="0007099D" w:rsidP="0007099D">
      <w:pPr>
        <w:pStyle w:val="Standard"/>
      </w:pPr>
    </w:p>
    <w:p w:rsidR="0007099D" w:rsidRDefault="0007099D" w:rsidP="0007099D">
      <w:pPr>
        <w:pStyle w:val="Standard"/>
        <w:numPr>
          <w:ilvl w:val="1"/>
          <w:numId w:val="1"/>
        </w:numPr>
      </w:pPr>
      <w:r>
        <w:t>Библиотечно-ивформационно обслужване</w:t>
      </w:r>
    </w:p>
    <w:p w:rsidR="0007099D" w:rsidRDefault="0007099D" w:rsidP="0007099D">
      <w:pPr>
        <w:pStyle w:val="Standard"/>
      </w:pPr>
      <w:r>
        <w:t>- Библиотеката при Читалището разполага със 7003 библиотечни единици, 70</w:t>
      </w:r>
    </w:p>
    <w:p w:rsidR="0007099D" w:rsidRDefault="0007099D" w:rsidP="0007099D">
      <w:pPr>
        <w:pStyle w:val="Standard"/>
      </w:pPr>
      <w:r>
        <w:t>небиблиотечни единици и 6 абонаментни периодични издания. Разполага също компютърна конфигорация и интернет достъп. В нея се провеждат детски игри, четат се и се разказват приказки на децата от от 2 и 3 детски градини, както и с ученици1-3 клас от училище „Климент“.</w:t>
      </w:r>
    </w:p>
    <w:p w:rsidR="0007099D" w:rsidRDefault="0007099D" w:rsidP="0007099D">
      <w:pPr>
        <w:pStyle w:val="Standard"/>
        <w:numPr>
          <w:ilvl w:val="1"/>
          <w:numId w:val="1"/>
        </w:numPr>
      </w:pPr>
      <w:r>
        <w:t>Художествена самодейност и народно творчество</w:t>
      </w:r>
    </w:p>
    <w:p w:rsidR="0007099D" w:rsidRDefault="0007099D" w:rsidP="0007099D">
      <w:pPr>
        <w:pStyle w:val="Standard"/>
      </w:pPr>
      <w:r>
        <w:t>- към Читалището има разкрити и работят:</w:t>
      </w:r>
    </w:p>
    <w:p w:rsidR="0007099D" w:rsidRDefault="0007099D" w:rsidP="0007099D">
      <w:pPr>
        <w:pStyle w:val="Standard"/>
      </w:pPr>
      <w:r>
        <w:t>фолклорна детска хормация „Тракийка“ с ръководител Тодор Кожухаров;</w:t>
      </w:r>
    </w:p>
    <w:p w:rsidR="0007099D" w:rsidRDefault="0007099D" w:rsidP="0007099D">
      <w:pPr>
        <w:pStyle w:val="Standard"/>
      </w:pPr>
      <w:r>
        <w:t>танцов клуб /народни танци/ - „7/8 Б“ с ръководител Йорданка Стоянова;</w:t>
      </w:r>
    </w:p>
    <w:p w:rsidR="0007099D" w:rsidRDefault="0007099D" w:rsidP="0007099D">
      <w:pPr>
        <w:pStyle w:val="Standard"/>
      </w:pPr>
      <w:r>
        <w:t>театрално-сатиричен състав с ръководител Нина Момчилова;</w:t>
      </w:r>
    </w:p>
    <w:p w:rsidR="0007099D" w:rsidRDefault="0007099D" w:rsidP="0007099D">
      <w:pPr>
        <w:pStyle w:val="Standard"/>
      </w:pPr>
      <w:r>
        <w:t>детска балетна школа „Милениум Арт“ с ръководител Тихомир Митев;</w:t>
      </w:r>
    </w:p>
    <w:p w:rsidR="0007099D" w:rsidRDefault="0007099D" w:rsidP="0007099D">
      <w:pPr>
        <w:pStyle w:val="Standard"/>
      </w:pPr>
      <w:r>
        <w:t>детска школа „Айкидо“ с ръководител Антон Тодоров.</w:t>
      </w:r>
    </w:p>
    <w:p w:rsidR="0007099D" w:rsidRDefault="0007099D" w:rsidP="0007099D">
      <w:pPr>
        <w:pStyle w:val="Standard"/>
      </w:pPr>
      <w:r>
        <w:t xml:space="preserve">    Читалището е в тясно сътруднищество с църковното настоятелство на „Св.Св. Архангели Михаил и Гавраил“ по съвместен проект - „Превенция на агресията сред младите хора“, както и с НПО – Малък и среден бизнес в </w:t>
      </w:r>
      <w:proofErr w:type="spellStart"/>
      <w:r>
        <w:rPr>
          <w:lang w:val="en-US"/>
        </w:rPr>
        <w:t>България</w:t>
      </w:r>
      <w:proofErr w:type="spellEnd"/>
      <w:r>
        <w:rPr>
          <w:lang w:val="en-US"/>
        </w:rPr>
        <w:t>'</w:t>
      </w:r>
      <w:r>
        <w:t>и други НПО-та</w:t>
      </w:r>
      <w:r>
        <w:rPr>
          <w:lang w:val="en-US"/>
        </w:rPr>
        <w:t>.</w:t>
      </w:r>
    </w:p>
    <w:p w:rsidR="0007099D" w:rsidRDefault="0007099D" w:rsidP="0007099D">
      <w:pPr>
        <w:pStyle w:val="Standard"/>
        <w:numPr>
          <w:ilvl w:val="1"/>
          <w:numId w:val="1"/>
        </w:numPr>
      </w:pPr>
      <w:r>
        <w:t>Културни събития с межденародно участие:</w:t>
      </w:r>
    </w:p>
    <w:p w:rsidR="0007099D" w:rsidRDefault="0007099D" w:rsidP="0007099D">
      <w:pPr>
        <w:pStyle w:val="Standard"/>
      </w:pPr>
      <w:r>
        <w:rPr>
          <w:lang w:val="en-US"/>
        </w:rPr>
        <w:t xml:space="preserve">- </w:t>
      </w:r>
      <w:proofErr w:type="gramStart"/>
      <w:r>
        <w:t>детската</w:t>
      </w:r>
      <w:proofErr w:type="gramEnd"/>
      <w:r>
        <w:t xml:space="preserve"> балетна школа ще вземе участие в межденародните танцови фестивали в:</w:t>
      </w:r>
    </w:p>
    <w:p w:rsidR="0007099D" w:rsidRDefault="0007099D" w:rsidP="0007099D">
      <w:pPr>
        <w:pStyle w:val="Standard"/>
      </w:pPr>
      <w:r>
        <w:t>гр. Скопие, Р.Северна Македония – м. Март; гр. Сараево, Босна и Хелцеговина – м. Април; гр. Лазаревац и гр. Ягодина – Р.Сърбия – м. Юни; гр. Варна, Р.България, МФ „Звездна дъга“ - м. Юни и в гр. Върнячка Баня, Р.Сърбия . м.Ноември..</w:t>
      </w:r>
    </w:p>
    <w:p w:rsidR="0007099D" w:rsidRDefault="0007099D" w:rsidP="0007099D">
      <w:pPr>
        <w:pStyle w:val="Standard"/>
      </w:pPr>
      <w:r>
        <w:t>танцов клеб „7/8Б“ - гр. Комо, Италия – м. Май.</w:t>
      </w:r>
    </w:p>
    <w:p w:rsidR="0007099D" w:rsidRDefault="0007099D" w:rsidP="0007099D">
      <w:pPr>
        <w:pStyle w:val="Standard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t>танцов</w:t>
      </w:r>
      <w:proofErr w:type="gramEnd"/>
      <w:r>
        <w:t xml:space="preserve"> клуб „7/8 Б“ - международни фолклорни фестивали: Р.България, Златни пясъци – м. Септември. Р.Черна гора – м.Май и Чехия – м. Юни 2021 г.;</w:t>
      </w:r>
    </w:p>
    <w:p w:rsidR="0007099D" w:rsidRDefault="0007099D" w:rsidP="0007099D">
      <w:pPr>
        <w:pStyle w:val="Standard"/>
        <w:numPr>
          <w:ilvl w:val="1"/>
          <w:numId w:val="1"/>
        </w:numPr>
      </w:pPr>
      <w:r>
        <w:t>Културни прояви с национално значение</w:t>
      </w:r>
    </w:p>
    <w:p w:rsidR="0007099D" w:rsidRDefault="0007099D" w:rsidP="0007099D">
      <w:pPr>
        <w:pStyle w:val="Standard"/>
      </w:pPr>
      <w:r>
        <w:t>детска балетна школа – гр. Димитровград – Национален танцов фестивал „България танцува“ - м. Ноември;</w:t>
      </w:r>
    </w:p>
    <w:p w:rsidR="0007099D" w:rsidRDefault="0007099D" w:rsidP="0007099D">
      <w:pPr>
        <w:pStyle w:val="Standard"/>
      </w:pPr>
      <w:r>
        <w:t>детска школа „Айкидо“ - гр. Пловдив – м. Март; гр. Бургас – м. Юни; гр. Варна – м. Август; гр. София – м. Ноември; гр. Пловдив – м. Декември.</w:t>
      </w:r>
    </w:p>
    <w:p w:rsidR="0007099D" w:rsidRDefault="0007099D" w:rsidP="0007099D">
      <w:pPr>
        <w:pStyle w:val="Standard"/>
        <w:numPr>
          <w:ilvl w:val="1"/>
          <w:numId w:val="1"/>
        </w:numPr>
      </w:pPr>
      <w:r>
        <w:t>Културни събития с регионално и местно значение</w:t>
      </w:r>
    </w:p>
    <w:p w:rsidR="0007099D" w:rsidRDefault="0007099D" w:rsidP="0007099D">
      <w:pPr>
        <w:pStyle w:val="Standard"/>
      </w:pPr>
      <w:r>
        <w:t>детскабалетна школа – гр. Хасково – Ден на самодееца – м. Март; гр. Димитровград – Международен ден на балета – м. Април</w:t>
      </w:r>
    </w:p>
    <w:p w:rsidR="0007099D" w:rsidRDefault="0007099D" w:rsidP="0007099D">
      <w:pPr>
        <w:pStyle w:val="Standard"/>
      </w:pPr>
      <w:r>
        <w:t>танцов клуб „7/8 Б“ - изучаване на народни обичаи и традиции на Източните Родопи – м.м. Юни-Юли; коледна седянка, съпроводена с изложба на фолклорни образци;</w:t>
      </w:r>
    </w:p>
    <w:p w:rsidR="0007099D" w:rsidRDefault="0007099D" w:rsidP="0007099D">
      <w:pPr>
        <w:pStyle w:val="Standard"/>
      </w:pPr>
    </w:p>
    <w:p w:rsidR="0007099D" w:rsidRDefault="0007099D" w:rsidP="0007099D">
      <w:pPr>
        <w:pStyle w:val="Standard"/>
      </w:pPr>
      <w:r>
        <w:t xml:space="preserve">                                                           </w:t>
      </w:r>
    </w:p>
    <w:p w:rsidR="0007099D" w:rsidRDefault="0007099D" w:rsidP="0007099D">
      <w:pPr>
        <w:pStyle w:val="Standard"/>
      </w:pPr>
      <w:r>
        <w:t xml:space="preserve">                                                           - 2 -</w:t>
      </w:r>
    </w:p>
    <w:p w:rsidR="0007099D" w:rsidRDefault="0007099D" w:rsidP="0007099D">
      <w:pPr>
        <w:pStyle w:val="Standard"/>
      </w:pPr>
    </w:p>
    <w:p w:rsidR="0007099D" w:rsidRDefault="0007099D" w:rsidP="0007099D">
      <w:pPr>
        <w:pStyle w:val="Standard"/>
      </w:pPr>
      <w:r>
        <w:t xml:space="preserve">  Настоятелството ще организира </w:t>
      </w:r>
      <w:r>
        <w:rPr>
          <w:lang w:val="en-US"/>
        </w:rPr>
        <w:t>:</w:t>
      </w:r>
    </w:p>
    <w:p w:rsidR="0007099D" w:rsidRDefault="0007099D" w:rsidP="0007099D">
      <w:pPr>
        <w:pStyle w:val="Standard"/>
      </w:pPr>
      <w:r>
        <w:t xml:space="preserve"> „Поетични срещи“ с местни поети и писатели – мсеки месец /Ноември 2020г – Юни 2021г./;  Чествания – Ден на родилната помощ; Освобождението на Хасково; Денят на Левски и Ботев;  Велик ден – боядисване на яйца, баби и внуци;  24 Май                                                                                              </w:t>
      </w:r>
    </w:p>
    <w:p w:rsidR="0007099D" w:rsidRDefault="0007099D" w:rsidP="0007099D">
      <w:pPr>
        <w:pStyle w:val="Standard"/>
      </w:pPr>
      <w:r>
        <w:lastRenderedPageBreak/>
        <w:t xml:space="preserve"> – Ден на славянската писменост и култура; Еньов ден;  15 Септември – Първ</w:t>
      </w:r>
    </w:p>
    <w:p w:rsidR="0007099D" w:rsidRDefault="0007099D" w:rsidP="0007099D">
      <w:pPr>
        <w:pStyle w:val="Standard"/>
      </w:pPr>
      <w:r>
        <w:t xml:space="preserve"> уебен ден – за всички учители- пенсионери и просветни дейци от  региона на Читалището.;</w:t>
      </w:r>
    </w:p>
    <w:p w:rsidR="0007099D" w:rsidRDefault="0007099D" w:rsidP="0007099D">
      <w:pPr>
        <w:pStyle w:val="Standard"/>
      </w:pPr>
      <w:r>
        <w:t xml:space="preserve">  Организира, с екскурзоводи от Историческия музей,  ексскурзии за пенсионерите от района на Читалището – на всеки два месеца, според епидемиологичната обстановка, до с. Мин.бани; с. Клокотница, с. Каснаково – Извора на Нимфите, „Каменните гъби“ и др.</w:t>
      </w:r>
    </w:p>
    <w:p w:rsidR="0007099D" w:rsidRDefault="0007099D" w:rsidP="0007099D">
      <w:pPr>
        <w:pStyle w:val="Standard"/>
        <w:numPr>
          <w:ilvl w:val="1"/>
          <w:numId w:val="1"/>
        </w:numPr>
      </w:pPr>
      <w:r>
        <w:t xml:space="preserve">Лице за контакти: Славейко Андонов – секретар, тел.: 0876260680; Е-поща/ </w:t>
      </w:r>
      <w:hyperlink r:id="rId5" w:history="1">
        <w:r>
          <w:rPr>
            <w:rStyle w:val="Hyperlink"/>
          </w:rPr>
          <w:t>slandonov@abv.bg</w:t>
        </w:r>
      </w:hyperlink>
      <w:r>
        <w:rPr>
          <w:lang w:val="en-US"/>
        </w:rPr>
        <w:t>;</w:t>
      </w:r>
    </w:p>
    <w:p w:rsidR="0007099D" w:rsidRDefault="0007099D" w:rsidP="0007099D">
      <w:pPr>
        <w:pStyle w:val="Standard"/>
      </w:pPr>
      <w:r>
        <w:rPr>
          <w:lang w:val="en-US"/>
        </w:rPr>
        <w:t xml:space="preserve">                                </w:t>
      </w:r>
      <w:r>
        <w:t>Маргарита Минчева – председател Настоятелство, тел.:0887267240</w:t>
      </w:r>
    </w:p>
    <w:p w:rsidR="0007099D" w:rsidRDefault="0007099D" w:rsidP="0007099D">
      <w:pPr>
        <w:pStyle w:val="Standard"/>
      </w:pPr>
    </w:p>
    <w:p w:rsidR="0007099D" w:rsidRDefault="0007099D" w:rsidP="0007099D">
      <w:pPr>
        <w:pStyle w:val="Standard"/>
      </w:pPr>
    </w:p>
    <w:p w:rsidR="0007099D" w:rsidRDefault="0007099D" w:rsidP="0007099D">
      <w:pPr>
        <w:pStyle w:val="Standard"/>
      </w:pPr>
      <w:r>
        <w:t>Секретар:.................                              Председател:.......................</w:t>
      </w:r>
    </w:p>
    <w:p w:rsidR="0007099D" w:rsidRDefault="0007099D" w:rsidP="0007099D">
      <w:pPr>
        <w:pStyle w:val="Standard"/>
      </w:pPr>
      <w:r>
        <w:t xml:space="preserve">             /Сл.Андонов/                                                 /М.Минчева/</w:t>
      </w:r>
    </w:p>
    <w:p w:rsidR="0012060A" w:rsidRDefault="0012060A">
      <w:bookmarkStart w:id="0" w:name="_GoBack"/>
      <w:bookmarkEnd w:id="0"/>
    </w:p>
    <w:sectPr w:rsidR="00120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A89"/>
    <w:multiLevelType w:val="multilevel"/>
    <w:tmpl w:val="CB143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9D"/>
    <w:rsid w:val="0007099D"/>
    <w:rsid w:val="001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E57A-8627-4115-B77C-C4CCE38F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09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07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ndon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2021-03-15T12:22:00Z</dcterms:created>
  <dcterms:modified xsi:type="dcterms:W3CDTF">2021-03-15T12:23:00Z</dcterms:modified>
</cp:coreProperties>
</file>